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C4" w:rsidRDefault="007D39C4" w:rsidP="00655BDE">
      <w:pPr>
        <w:jc w:val="center"/>
        <w:rPr>
          <w:b/>
          <w:sz w:val="28"/>
          <w:szCs w:val="28"/>
        </w:rPr>
      </w:pPr>
      <w:r w:rsidRPr="007B589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-1028700</wp:posOffset>
            </wp:positionV>
            <wp:extent cx="7886700" cy="25146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ant Black - Mult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9C4" w:rsidRDefault="007D39C4" w:rsidP="00655BDE">
      <w:pPr>
        <w:jc w:val="center"/>
        <w:rPr>
          <w:b/>
          <w:sz w:val="28"/>
          <w:szCs w:val="28"/>
        </w:rPr>
      </w:pPr>
    </w:p>
    <w:p w:rsidR="007D39C4" w:rsidRDefault="007D39C4" w:rsidP="00655BDE">
      <w:pPr>
        <w:jc w:val="center"/>
        <w:rPr>
          <w:b/>
          <w:sz w:val="28"/>
          <w:szCs w:val="28"/>
        </w:rPr>
      </w:pPr>
    </w:p>
    <w:p w:rsidR="004B3D49" w:rsidRPr="007B589F" w:rsidRDefault="00655BDE" w:rsidP="00655BDE">
      <w:pPr>
        <w:jc w:val="center"/>
        <w:rPr>
          <w:b/>
          <w:sz w:val="28"/>
          <w:szCs w:val="28"/>
        </w:rPr>
      </w:pPr>
      <w:r w:rsidRPr="007B589F">
        <w:rPr>
          <w:b/>
          <w:sz w:val="28"/>
          <w:szCs w:val="28"/>
        </w:rPr>
        <w:t>Parent Information Title One Targeted Assistance Program</w:t>
      </w:r>
    </w:p>
    <w:p w:rsidR="00655BDE" w:rsidRPr="007B589F" w:rsidRDefault="00655BDE" w:rsidP="00655BDE">
      <w:pPr>
        <w:jc w:val="center"/>
        <w:rPr>
          <w:b/>
          <w:sz w:val="28"/>
          <w:szCs w:val="28"/>
        </w:rPr>
      </w:pPr>
      <w:r w:rsidRPr="007B589F">
        <w:rPr>
          <w:b/>
          <w:sz w:val="28"/>
          <w:szCs w:val="28"/>
        </w:rPr>
        <w:t>Wrights Mill Road Elementary School</w:t>
      </w:r>
    </w:p>
    <w:p w:rsidR="00655BDE" w:rsidRPr="007B589F" w:rsidRDefault="00655BDE" w:rsidP="00655BDE">
      <w:pPr>
        <w:jc w:val="center"/>
        <w:rPr>
          <w:b/>
          <w:sz w:val="28"/>
          <w:szCs w:val="28"/>
        </w:rPr>
      </w:pPr>
      <w:r w:rsidRPr="007B589F">
        <w:rPr>
          <w:b/>
          <w:sz w:val="28"/>
          <w:szCs w:val="28"/>
        </w:rPr>
        <w:t>Fast Facts</w:t>
      </w:r>
    </w:p>
    <w:p w:rsidR="00655BDE" w:rsidRDefault="00655BDE" w:rsidP="00655BDE">
      <w:pPr>
        <w:jc w:val="center"/>
      </w:pPr>
    </w:p>
    <w:p w:rsidR="00655BDE" w:rsidRPr="007B589F" w:rsidRDefault="00655BDE" w:rsidP="00655BDE">
      <w:pPr>
        <w:rPr>
          <w:b/>
          <w:sz w:val="22"/>
          <w:szCs w:val="22"/>
        </w:rPr>
      </w:pPr>
      <w:r w:rsidRPr="007B589F">
        <w:rPr>
          <w:b/>
          <w:sz w:val="22"/>
          <w:szCs w:val="22"/>
        </w:rPr>
        <w:t>What is Title I?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655BDE" w:rsidP="00655BDE">
      <w:pPr>
        <w:rPr>
          <w:sz w:val="22"/>
          <w:szCs w:val="22"/>
        </w:rPr>
      </w:pPr>
      <w:r w:rsidRPr="007B589F">
        <w:rPr>
          <w:sz w:val="22"/>
          <w:szCs w:val="22"/>
        </w:rPr>
        <w:t xml:space="preserve">Title I is part of the Elementary and Secondary Education Act that provides schools with federal funding to support students in academic content and academic standards achievement. </w:t>
      </w:r>
    </w:p>
    <w:p w:rsidR="00655BDE" w:rsidRPr="007B589F" w:rsidRDefault="00655BDE" w:rsidP="00655BDE">
      <w:pPr>
        <w:rPr>
          <w:b/>
          <w:sz w:val="22"/>
          <w:szCs w:val="22"/>
        </w:rPr>
      </w:pPr>
    </w:p>
    <w:p w:rsidR="00655BDE" w:rsidRPr="007B589F" w:rsidRDefault="00655BDE" w:rsidP="00655BDE">
      <w:pPr>
        <w:rPr>
          <w:b/>
          <w:sz w:val="22"/>
          <w:szCs w:val="22"/>
        </w:rPr>
      </w:pPr>
      <w:r w:rsidRPr="007B589F">
        <w:rPr>
          <w:b/>
          <w:sz w:val="22"/>
          <w:szCs w:val="22"/>
        </w:rPr>
        <w:t>Wrights Mill Road has a Title One Targeted Assistance Program. What is that?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655BDE" w:rsidP="00655BDE">
      <w:pPr>
        <w:rPr>
          <w:sz w:val="22"/>
          <w:szCs w:val="22"/>
        </w:rPr>
      </w:pPr>
      <w:r w:rsidRPr="007B589F">
        <w:rPr>
          <w:sz w:val="22"/>
          <w:szCs w:val="22"/>
        </w:rPr>
        <w:t>Title One schools with less than 40 percent</w:t>
      </w:r>
      <w:r w:rsidR="007D39C4">
        <w:rPr>
          <w:sz w:val="22"/>
          <w:szCs w:val="22"/>
        </w:rPr>
        <w:t xml:space="preserve"> low-income families can perform</w:t>
      </w:r>
      <w:r w:rsidRPr="007B589F">
        <w:rPr>
          <w:sz w:val="22"/>
          <w:szCs w:val="22"/>
        </w:rPr>
        <w:t xml:space="preserve"> as a “targeted assistance program.” The school identifies through multiple criteria points (class grades, DIBELS, STAR, </w:t>
      </w:r>
      <w:r w:rsidR="0085621E">
        <w:rPr>
          <w:sz w:val="22"/>
          <w:szCs w:val="22"/>
        </w:rPr>
        <w:t>Performance Series</w:t>
      </w:r>
      <w:r w:rsidRPr="007B589F">
        <w:rPr>
          <w:sz w:val="22"/>
          <w:szCs w:val="22"/>
        </w:rPr>
        <w:t>, etc.) students who are at-risk of failing or failing in academic content and academic standards</w:t>
      </w:r>
      <w:r w:rsidR="00550DE0" w:rsidRPr="007B589F">
        <w:rPr>
          <w:sz w:val="22"/>
          <w:szCs w:val="22"/>
        </w:rPr>
        <w:t xml:space="preserve"> achievement</w:t>
      </w:r>
      <w:r w:rsidRPr="007B589F">
        <w:rPr>
          <w:sz w:val="22"/>
          <w:szCs w:val="22"/>
        </w:rPr>
        <w:t xml:space="preserve">. Targeted assistance schools offer research-based strategies and support to students as well as implement family engagement and involvement activities and events. 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655BDE" w:rsidP="00655BDE">
      <w:pPr>
        <w:rPr>
          <w:b/>
          <w:sz w:val="22"/>
          <w:szCs w:val="22"/>
        </w:rPr>
      </w:pPr>
      <w:r w:rsidRPr="007B589F">
        <w:rPr>
          <w:b/>
          <w:sz w:val="22"/>
          <w:szCs w:val="22"/>
        </w:rPr>
        <w:t>How are students selected to participate in Wrights Mill Road’s</w:t>
      </w:r>
      <w:r w:rsidR="00550DE0" w:rsidRPr="007B589F">
        <w:rPr>
          <w:b/>
          <w:sz w:val="22"/>
          <w:szCs w:val="22"/>
        </w:rPr>
        <w:t xml:space="preserve"> Title One Targeted Assistance P</w:t>
      </w:r>
      <w:r w:rsidRPr="007B589F">
        <w:rPr>
          <w:b/>
          <w:sz w:val="22"/>
          <w:szCs w:val="22"/>
        </w:rPr>
        <w:t>rogram?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655BDE" w:rsidP="00655BDE">
      <w:pPr>
        <w:rPr>
          <w:sz w:val="22"/>
          <w:szCs w:val="22"/>
        </w:rPr>
      </w:pPr>
      <w:r w:rsidRPr="007B589F">
        <w:rPr>
          <w:sz w:val="22"/>
          <w:szCs w:val="22"/>
        </w:rPr>
        <w:t>Students become eligible to participate in Wrights Mill Road’s Title One program through multiple criteria points</w:t>
      </w:r>
      <w:r w:rsidR="00550DE0" w:rsidRPr="007B589F">
        <w:rPr>
          <w:sz w:val="22"/>
          <w:szCs w:val="22"/>
        </w:rPr>
        <w:t xml:space="preserve"> and are considered to be at-risk of failing or failing in academic content and academic standards attainment</w:t>
      </w:r>
      <w:r w:rsidRPr="007B589F">
        <w:rPr>
          <w:sz w:val="22"/>
          <w:szCs w:val="22"/>
        </w:rPr>
        <w:t xml:space="preserve">. This could </w:t>
      </w:r>
      <w:r w:rsidR="007652A9">
        <w:rPr>
          <w:sz w:val="22"/>
          <w:szCs w:val="22"/>
        </w:rPr>
        <w:t xml:space="preserve">be </w:t>
      </w:r>
      <w:r w:rsidRPr="007B589F">
        <w:rPr>
          <w:sz w:val="22"/>
          <w:szCs w:val="22"/>
        </w:rPr>
        <w:t>based on cl</w:t>
      </w:r>
      <w:r w:rsidR="007D39C4">
        <w:rPr>
          <w:sz w:val="22"/>
          <w:szCs w:val="22"/>
        </w:rPr>
        <w:t>ass grades, DIBELS, STAR, Performance Series</w:t>
      </w:r>
      <w:r w:rsidRPr="007B589F">
        <w:rPr>
          <w:sz w:val="22"/>
          <w:szCs w:val="22"/>
        </w:rPr>
        <w:t>, teacher recommendation, parent recommendation, etc.</w:t>
      </w:r>
    </w:p>
    <w:p w:rsidR="00655BDE" w:rsidRPr="007B589F" w:rsidRDefault="00655BDE" w:rsidP="00655BDE">
      <w:pPr>
        <w:rPr>
          <w:sz w:val="22"/>
          <w:szCs w:val="22"/>
        </w:rPr>
      </w:pPr>
      <w:bookmarkStart w:id="0" w:name="_GoBack"/>
      <w:bookmarkEnd w:id="0"/>
    </w:p>
    <w:p w:rsidR="00655BDE" w:rsidRPr="007B589F" w:rsidRDefault="00655BDE" w:rsidP="00655BDE">
      <w:pPr>
        <w:rPr>
          <w:b/>
          <w:sz w:val="22"/>
          <w:szCs w:val="22"/>
        </w:rPr>
      </w:pPr>
      <w:r w:rsidRPr="007B589F">
        <w:rPr>
          <w:b/>
          <w:sz w:val="22"/>
          <w:szCs w:val="22"/>
        </w:rPr>
        <w:t>How does the</w:t>
      </w:r>
      <w:r w:rsidR="00550DE0" w:rsidRPr="007B589F">
        <w:rPr>
          <w:b/>
          <w:sz w:val="22"/>
          <w:szCs w:val="22"/>
        </w:rPr>
        <w:t xml:space="preserve"> Title One Targeted Assistance P</w:t>
      </w:r>
      <w:r w:rsidRPr="007B589F">
        <w:rPr>
          <w:b/>
          <w:sz w:val="22"/>
          <w:szCs w:val="22"/>
        </w:rPr>
        <w:t>rogram at Wrights Mill Road benefit my child?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655BDE" w:rsidP="00655BDE">
      <w:pPr>
        <w:rPr>
          <w:sz w:val="22"/>
          <w:szCs w:val="22"/>
        </w:rPr>
      </w:pPr>
      <w:r w:rsidRPr="007B589F">
        <w:rPr>
          <w:sz w:val="22"/>
          <w:szCs w:val="22"/>
        </w:rPr>
        <w:t>The Title One Targeted Assistance Program at Wrights Mill Road provides funds to support the needs of at-risk students in attaining academic content and academic standards achievement. This provides students the opportunity to participate in small group remedial learning where they have access to supplemental resources</w:t>
      </w:r>
      <w:r w:rsidR="007D39C4">
        <w:rPr>
          <w:sz w:val="22"/>
          <w:szCs w:val="22"/>
        </w:rPr>
        <w:t xml:space="preserve"> including the Title One teacher and/or Title One Certified Tutors</w:t>
      </w:r>
      <w:r w:rsidRPr="007B589F">
        <w:rPr>
          <w:sz w:val="22"/>
          <w:szCs w:val="22"/>
        </w:rPr>
        <w:t xml:space="preserve">. </w:t>
      </w:r>
    </w:p>
    <w:p w:rsidR="00655BDE" w:rsidRPr="007B589F" w:rsidRDefault="00655BDE" w:rsidP="00655BDE">
      <w:pPr>
        <w:rPr>
          <w:sz w:val="22"/>
          <w:szCs w:val="22"/>
        </w:rPr>
      </w:pPr>
    </w:p>
    <w:p w:rsidR="00655BDE" w:rsidRPr="007B589F" w:rsidRDefault="00550DE0" w:rsidP="00655BDE">
      <w:pPr>
        <w:rPr>
          <w:sz w:val="22"/>
          <w:szCs w:val="22"/>
        </w:rPr>
      </w:pPr>
      <w:r w:rsidRPr="007B589F">
        <w:rPr>
          <w:b/>
          <w:sz w:val="22"/>
          <w:szCs w:val="22"/>
        </w:rPr>
        <w:t>What interventions could my child be participating in</w:t>
      </w:r>
      <w:r w:rsidRPr="007B589F">
        <w:rPr>
          <w:sz w:val="22"/>
          <w:szCs w:val="22"/>
        </w:rPr>
        <w:t>?</w:t>
      </w:r>
    </w:p>
    <w:p w:rsidR="00550DE0" w:rsidRPr="007B589F" w:rsidRDefault="00550DE0" w:rsidP="00655BDE">
      <w:pPr>
        <w:rPr>
          <w:sz w:val="22"/>
          <w:szCs w:val="22"/>
        </w:rPr>
      </w:pPr>
    </w:p>
    <w:p w:rsidR="00550DE0" w:rsidRPr="007B589F" w:rsidRDefault="00550DE0" w:rsidP="00655BDE">
      <w:pPr>
        <w:rPr>
          <w:sz w:val="22"/>
          <w:szCs w:val="22"/>
        </w:rPr>
      </w:pPr>
      <w:r w:rsidRPr="007B589F">
        <w:rPr>
          <w:sz w:val="22"/>
          <w:szCs w:val="22"/>
        </w:rPr>
        <w:t xml:space="preserve">Each student’s needs will be identified through multiple criteria points. Also, teacher recommendation and parent input is necessary. Reading interventions include but are not limited to: Leveled Literacy Intervention, Phonics First Intervention, Wonders Intervention, SPIRE, Ticket to Read, Rewards, Moby Max, etc. Math interventions include but are not limited to: Go Math Intervention, VMath, Moby Max, etc. </w:t>
      </w:r>
    </w:p>
    <w:p w:rsidR="00655BDE" w:rsidRDefault="00550DE0" w:rsidP="00655BDE">
      <w:pPr>
        <w:rPr>
          <w:i/>
          <w:sz w:val="16"/>
          <w:szCs w:val="16"/>
        </w:rPr>
      </w:pPr>
      <w:r w:rsidRPr="00550DE0">
        <w:rPr>
          <w:sz w:val="16"/>
          <w:szCs w:val="16"/>
        </w:rPr>
        <w:t>SOURCE</w:t>
      </w:r>
      <w:r>
        <w:t xml:space="preserve">: </w:t>
      </w:r>
      <w:r w:rsidRPr="00550DE0">
        <w:rPr>
          <w:i/>
          <w:sz w:val="16"/>
          <w:szCs w:val="16"/>
        </w:rPr>
        <w:t>U.S. Department of Education. Office of Elementary and Secondary Education, Office of Support. (2015). Improving Programs Operated by Local Educational Agencies (Title I, Part A).</w:t>
      </w:r>
    </w:p>
    <w:p w:rsidR="007D39C4" w:rsidRDefault="007D39C4" w:rsidP="00655BDE">
      <w:pPr>
        <w:rPr>
          <w:i/>
          <w:sz w:val="16"/>
          <w:szCs w:val="16"/>
        </w:rPr>
      </w:pPr>
    </w:p>
    <w:p w:rsidR="007D39C4" w:rsidRDefault="007D39C4" w:rsidP="00655BDE">
      <w:pPr>
        <w:rPr>
          <w:b/>
        </w:rPr>
      </w:pPr>
      <w:r w:rsidRPr="007D39C4">
        <w:rPr>
          <w:b/>
        </w:rPr>
        <w:t>In other words:</w:t>
      </w:r>
    </w:p>
    <w:p w:rsidR="007D39C4" w:rsidRDefault="007D39C4" w:rsidP="00655BDE">
      <w:pPr>
        <w:rPr>
          <w:b/>
        </w:rPr>
      </w:pPr>
    </w:p>
    <w:p w:rsidR="007D39C4" w:rsidRPr="007D39C4" w:rsidRDefault="007D39C4" w:rsidP="007D39C4">
      <w:pPr>
        <w:jc w:val="center"/>
        <w:rPr>
          <w:b/>
          <w:sz w:val="56"/>
          <w:szCs w:val="56"/>
        </w:rPr>
      </w:pPr>
      <w:r w:rsidRPr="007D39C4">
        <w:rPr>
          <w:b/>
          <w:sz w:val="56"/>
          <w:szCs w:val="56"/>
        </w:rPr>
        <w:t>Title One</w:t>
      </w:r>
      <w:r>
        <w:rPr>
          <w:b/>
          <w:sz w:val="56"/>
          <w:szCs w:val="56"/>
        </w:rPr>
        <w:t xml:space="preserve"> helps support your child(ren</w:t>
      </w:r>
      <w:r w:rsidRPr="007D39C4">
        <w:rPr>
          <w:b/>
          <w:sz w:val="56"/>
          <w:szCs w:val="56"/>
        </w:rPr>
        <w:t>)!!</w:t>
      </w:r>
    </w:p>
    <w:sectPr w:rsidR="007D39C4" w:rsidRPr="007D39C4" w:rsidSect="007D3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5BDE"/>
    <w:rsid w:val="000F7DA1"/>
    <w:rsid w:val="004B3D49"/>
    <w:rsid w:val="00550DE0"/>
    <w:rsid w:val="00655BDE"/>
    <w:rsid w:val="007652A9"/>
    <w:rsid w:val="007B589F"/>
    <w:rsid w:val="007D39C4"/>
    <w:rsid w:val="0085621E"/>
    <w:rsid w:val="00BC70BD"/>
    <w:rsid w:val="00E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BA6AC"/>
  <w15:docId w15:val="{6248C383-4C15-461E-9679-9530FBA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Brittney</dc:creator>
  <cp:lastModifiedBy>Goolsby, Amber</cp:lastModifiedBy>
  <cp:revision>5</cp:revision>
  <dcterms:created xsi:type="dcterms:W3CDTF">2017-10-26T15:51:00Z</dcterms:created>
  <dcterms:modified xsi:type="dcterms:W3CDTF">2018-10-08T18:43:00Z</dcterms:modified>
</cp:coreProperties>
</file>